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1B14946A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24B5784" w14:textId="7C9A0F45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F693035" w14:textId="2A0F0710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16B1F25" w14:textId="07357A8C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Pr="00767CC7">
          <w:rPr>
            <w:rStyle w:val="Lienhypertexte"/>
            <w:noProof/>
          </w:rPr>
          <w:t>Annexe – Artéfacts de hockey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596A9A2" w14:textId="1EB4A660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Pr="00767CC7">
          <w:rPr>
            <w:rStyle w:val="Lienhypertexte"/>
            <w:noProof/>
            <w:lang w:val="en-CA"/>
          </w:rPr>
          <w:t>The Things I See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FF66180" w14:textId="506B21E8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074770" w14:textId="67712440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44C68A8" w14:textId="65CD8DD7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57CE1F" w14:textId="101C9A5D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Pr="00767CC7">
          <w:rPr>
            <w:rStyle w:val="Lienhypertexte"/>
            <w:noProof/>
            <w:lang w:val="en-CA"/>
          </w:rPr>
          <w:t>Annexe – The Things I See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8B53FA" w14:textId="10739028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Pr="00767CC7">
          <w:rPr>
            <w:rStyle w:val="Lienhypertexte"/>
            <w:noProof/>
            <w:lang w:val="fr-CA"/>
          </w:rPr>
          <w:t>MARCHE À SUIVRE POUR ACCÉDER AUX LIVRES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217A0F" w14:textId="62A91FE6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Pr="00767CC7">
          <w:rPr>
            <w:rStyle w:val="Lienhypertexte"/>
            <w:noProof/>
          </w:rPr>
          <w:t>Jeu d’association :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545BEE" w14:textId="7640A9E0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578212" w14:textId="10DE205C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25A064" w14:textId="014E31ED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D86EA7A" w14:textId="71710372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Pr="00767CC7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DE3578" w14:textId="29663395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Pr="00767CC7">
          <w:rPr>
            <w:rStyle w:val="Lienhypertexte"/>
            <w:noProof/>
          </w:rPr>
          <w:t>Annexe – Les représentations du matériel base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B60CB1" w14:textId="2C763A5A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Pr="00767CC7">
          <w:rPr>
            <w:rStyle w:val="Lienhypertexte"/>
            <w:noProof/>
          </w:rPr>
          <w:t>Annexe – Les additions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111C2D0" w14:textId="52199897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Pr="00767CC7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6B573E" w14:textId="7FB639FA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Pr="00767CC7">
          <w:rPr>
            <w:rStyle w:val="Lienhypertexte"/>
            <w:noProof/>
          </w:rPr>
          <w:t>Activité physique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FEA969" w14:textId="4F938F95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DB5F5DA" w14:textId="4EA21E68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A58013" w14:textId="7FDD9E57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2F5339" w14:textId="33D23EA4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Pr="00767CC7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988CAC" w14:textId="2C0D4BF7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596997" w14:textId="3A64D22F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E34AE27" w14:textId="59F929C0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0A085F" w14:textId="56B99B67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Pr="00767CC7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F02E9A" w14:textId="6FACBBFC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Pr="00767CC7">
          <w:rPr>
            <w:rStyle w:val="Lienhypertexte"/>
            <w:noProof/>
            <w:lang w:val="fr-CA"/>
          </w:rPr>
          <w:t xml:space="preserve">Annexe </w:t>
        </w:r>
        <w:r w:rsidRPr="00767CC7">
          <w:rPr>
            <w:rStyle w:val="Lienhypertexte"/>
            <w:noProof/>
          </w:rPr>
          <w:t>–</w:t>
        </w:r>
        <w:r w:rsidRPr="00767CC7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E38C129" w14:textId="3DB912D4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Pr="00767CC7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56F512" w14:textId="1DEF2813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D048FB3" w14:textId="2784504D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309AFE7" w14:textId="72DE7B95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5ADFDA4" w14:textId="6BB0E7F4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Pr="00767CC7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EE87CC7" w14:textId="53D77A80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Pr="00767CC7">
          <w:rPr>
            <w:rStyle w:val="Lienhypertexte"/>
            <w:noProof/>
            <w:lang w:val="fr-CA"/>
          </w:rPr>
          <w:t xml:space="preserve">Annexe </w:t>
        </w:r>
        <w:r w:rsidRPr="00767CC7">
          <w:rPr>
            <w:rStyle w:val="Lienhypertexte"/>
            <w:noProof/>
          </w:rPr>
          <w:t>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807D655" w14:textId="27E2799F" w:rsidR="00220D5C" w:rsidRDefault="00220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Pr="00767CC7">
          <w:rPr>
            <w:rStyle w:val="Lienhypertexte"/>
            <w:noProof/>
          </w:rPr>
          <w:t>La magie d’Anansi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FB62DE7" w14:textId="3256961F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Pr="00767CC7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B0BEB83" w14:textId="64283553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Pr="00767CC7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356A5FA" w14:textId="15661BDB" w:rsidR="00220D5C" w:rsidRDefault="00220D5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Pr="00767CC7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0" w:name="_Hlk37076076"/>
      <w:bookmarkStart w:id="1" w:name="_Hlk37076433"/>
      <w:bookmarkStart w:id="2" w:name="_Hlk37077689"/>
      <w:bookmarkStart w:id="3" w:name="_Toc39044892"/>
      <w:r>
        <w:t>Artéfacts de hockey</w:t>
      </w:r>
      <w:bookmarkEnd w:id="3"/>
    </w:p>
    <w:p w14:paraId="38B69379" w14:textId="77777777" w:rsidR="00726125" w:rsidRPr="00BF31BF" w:rsidRDefault="00726125" w:rsidP="00FE5863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7" w:tgtFrame="_blank" w:history="1">
        <w:r w:rsidRPr="00911D14">
          <w:rPr>
            <w:rStyle w:val="Lienhypertexte"/>
          </w:rPr>
          <w:t>i</w:t>
        </w:r>
        <w:r w:rsidRPr="00911D14">
          <w:rPr>
            <w:rStyle w:val="Lienhypertexte"/>
          </w:rPr>
          <w:t>c</w:t>
        </w:r>
        <w:r w:rsidRPr="00911D14">
          <w:rPr>
            <w:rStyle w:val="Lienhypertexte"/>
          </w:rPr>
          <w:t>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Quels sont ces </w:t>
      </w:r>
      <w:proofErr w:type="gramStart"/>
      <w:r w:rsidRPr="0032529C">
        <w:rPr>
          <w:rStyle w:val="normaltextrun"/>
        </w:rPr>
        <w:t>objets?</w:t>
      </w:r>
      <w:proofErr w:type="gramEnd"/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À qui crois-tu qu’ils </w:t>
      </w:r>
      <w:proofErr w:type="gramStart"/>
      <w:r w:rsidRPr="0032529C">
        <w:rPr>
          <w:rStyle w:val="normaltextrun"/>
        </w:rPr>
        <w:t>appartenaient?</w:t>
      </w:r>
      <w:proofErr w:type="gramEnd"/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Pourquoi sont-ils importants selon </w:t>
      </w:r>
      <w:proofErr w:type="gramStart"/>
      <w:r w:rsidRPr="0032529C">
        <w:rPr>
          <w:rStyle w:val="normaltextrun"/>
        </w:rPr>
        <w:t>toi?</w:t>
      </w:r>
      <w:proofErr w:type="gramEnd"/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proofErr w:type="gramStart"/>
      <w:r>
        <w:rPr>
          <w:rStyle w:val="normaltextrun"/>
        </w:rPr>
        <w:t>Résume en</w:t>
      </w:r>
      <w:proofErr w:type="gramEnd"/>
      <w:r>
        <w:rPr>
          <w:rStyle w:val="normaltextrun"/>
        </w:rPr>
        <w:t xml:space="preserve">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4894"/>
      <w:r w:rsidRPr="00BF31BF">
        <w:t>Matériel requis</w:t>
      </w:r>
      <w:bookmarkEnd w:id="5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Hlk36746529"/>
            <w:bookmarkStart w:id="8" w:name="_Toc39044895"/>
            <w:r w:rsidRPr="00BF31BF">
              <w:t>Information aux parents</w:t>
            </w:r>
            <w:bookmarkEnd w:id="6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 xml:space="preserve">Apprendre des éléments de la culture liée au </w:t>
            </w:r>
            <w:proofErr w:type="gramStart"/>
            <w:r>
              <w:t>hockey</w:t>
            </w:r>
            <w:r w:rsidR="005338E8">
              <w:t>;</w:t>
            </w:r>
            <w:proofErr w:type="gramEnd"/>
          </w:p>
          <w:p w14:paraId="6B2C7818" w14:textId="0D2BA24A" w:rsidR="006A429E" w:rsidRDefault="006A429E" w:rsidP="00551BF8">
            <w:pPr>
              <w:pStyle w:val="Tableau-Liste"/>
            </w:pPr>
            <w:r>
              <w:t xml:space="preserve">Formuler des </w:t>
            </w:r>
            <w:proofErr w:type="gramStart"/>
            <w:r>
              <w:t>hypothèses</w:t>
            </w:r>
            <w:r w:rsidR="005338E8">
              <w:t>;</w:t>
            </w:r>
            <w:proofErr w:type="gramEnd"/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 xml:space="preserve">eb </w:t>
            </w:r>
            <w:proofErr w:type="gramStart"/>
            <w:r w:rsidRPr="00551BF8">
              <w:t>proposé</w:t>
            </w:r>
            <w:r w:rsidR="005338E8">
              <w:t>;</w:t>
            </w:r>
            <w:proofErr w:type="gramEnd"/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 xml:space="preserve">Aider votre enfant à formuler des </w:t>
            </w:r>
            <w:proofErr w:type="gramStart"/>
            <w:r w:rsidRPr="00551BF8">
              <w:rPr>
                <w:rStyle w:val="normaltextrun"/>
              </w:rPr>
              <w:t>hypothèses</w:t>
            </w:r>
            <w:r w:rsidR="005338E8">
              <w:rPr>
                <w:rStyle w:val="normaltextrun"/>
              </w:rPr>
              <w:t>;</w:t>
            </w:r>
            <w:proofErr w:type="gramEnd"/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0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4896"/>
      <w:r>
        <w:t xml:space="preserve">Annexe – </w:t>
      </w:r>
      <w:r w:rsidR="00A65A09">
        <w:t>Artéfacts de hockey</w:t>
      </w:r>
      <w:bookmarkEnd w:id="9"/>
    </w:p>
    <w:bookmarkEnd w:id="1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 xml:space="preserve">Visionne-la une troisième fois et chante les paroles </w:t>
      </w:r>
      <w:proofErr w:type="gramStart"/>
      <w:r>
        <w:t>encore!</w:t>
      </w:r>
      <w:proofErr w:type="gramEnd"/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 xml:space="preserve">Visionne-la une troisième fois et chante les paroles </w:t>
      </w:r>
      <w:proofErr w:type="gramStart"/>
      <w:r>
        <w:t>encore!</w:t>
      </w:r>
      <w:proofErr w:type="gramEnd"/>
    </w:p>
    <w:p w14:paraId="0F17E38D" w14:textId="77777777" w:rsidR="004A0B6D" w:rsidRDefault="004A0B6D" w:rsidP="004A0B6D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1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2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A85278">
        <w:t xml:space="preserve">Suggestions de lecture : </w:t>
      </w:r>
      <w:hyperlink r:id="rId23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4" w:history="1">
        <w:r w:rsidRPr="00DB3AED">
          <w:rPr>
            <w:rStyle w:val="Lienhypertexte"/>
            <w:rFonts w:cs="Arial"/>
            <w:i/>
            <w:lang w:val="en-CA"/>
          </w:rPr>
          <w:t>All Ag</w:t>
        </w:r>
        <w:r w:rsidRPr="00DB3AED">
          <w:rPr>
            <w:rStyle w:val="Lienhypertexte"/>
            <w:rFonts w:cs="Arial"/>
            <w:i/>
            <w:lang w:val="en-CA"/>
          </w:rPr>
          <w:t>l</w:t>
        </w:r>
        <w:r w:rsidRPr="00DB3AED">
          <w:rPr>
            <w:rStyle w:val="Lienhypertexte"/>
            <w:rFonts w:cs="Arial"/>
            <w:i/>
            <w:lang w:val="en-CA"/>
          </w:rPr>
          <w:t>ow</w:t>
        </w:r>
      </w:hyperlink>
      <w:r w:rsidRPr="00A85278">
        <w:t xml:space="preserve">, de Heather Smith et </w:t>
      </w:r>
      <w:hyperlink r:id="rId25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A85278">
        <w:t xml:space="preserve">, de Harry Bliss. 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 xml:space="preserve">couter et à comprendre des </w:t>
            </w:r>
            <w:proofErr w:type="gramStart"/>
            <w:r w:rsidR="000B10CC">
              <w:t>textes;</w:t>
            </w:r>
            <w:proofErr w:type="gramEnd"/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 xml:space="preserve">épéter les </w:t>
            </w:r>
            <w:proofErr w:type="gramStart"/>
            <w:r w:rsidR="000B10CC">
              <w:t>mots;</w:t>
            </w:r>
            <w:proofErr w:type="gramEnd"/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</w:t>
            </w:r>
            <w:proofErr w:type="gramStart"/>
            <w:r w:rsidR="000B10CC">
              <w:t>prononciation;</w:t>
            </w:r>
            <w:proofErr w:type="gramEnd"/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</w:t>
            </w:r>
            <w:proofErr w:type="gramStart"/>
            <w:r w:rsidR="00611358">
              <w:t>prononcer</w:t>
            </w:r>
            <w:r>
              <w:t>;</w:t>
            </w:r>
            <w:proofErr w:type="gramEnd"/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 xml:space="preserve">sur la signification de certains mots de la </w:t>
            </w:r>
            <w:proofErr w:type="gramStart"/>
            <w:r w:rsidR="00611358" w:rsidRPr="00EB263D">
              <w:t>chanson</w:t>
            </w:r>
            <w:r>
              <w:t>;</w:t>
            </w:r>
            <w:proofErr w:type="gramEnd"/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6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33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0404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A1E5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 xml:space="preserve">Lire un nombre </w:t>
            </w:r>
            <w:proofErr w:type="gramStart"/>
            <w:r w:rsidRPr="00EB0144">
              <w:t>naturel;</w:t>
            </w:r>
            <w:proofErr w:type="gramEnd"/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 xml:space="preserve">Associer un nombre à différentes </w:t>
            </w:r>
            <w:proofErr w:type="gramStart"/>
            <w:r w:rsidRPr="00EB0144">
              <w:t>représentations</w:t>
            </w:r>
            <w:r w:rsidR="003C0292" w:rsidRPr="00EB0144">
              <w:t>;</w:t>
            </w:r>
            <w:proofErr w:type="gramEnd"/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</w:t>
            </w:r>
            <w:proofErr w:type="gramStart"/>
            <w:r>
              <w:t>nombres;</w:t>
            </w:r>
            <w:proofErr w:type="gramEnd"/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 xml:space="preserve">Demander à votre enfant d’expliquer chacune des </w:t>
            </w:r>
            <w:proofErr w:type="gramStart"/>
            <w:r w:rsidRPr="00EB0144">
              <w:t>associations;</w:t>
            </w:r>
            <w:proofErr w:type="gramEnd"/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</w:t>
            </w:r>
            <w:proofErr w:type="gramStart"/>
            <w:r w:rsidRPr="00EB0144">
              <w:t>);</w:t>
            </w:r>
            <w:proofErr w:type="gramEnd"/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 xml:space="preserve">Créer un jeu de mémoire en retournant les cartes face contre table et en tentant de trouver les trios à tour de </w:t>
            </w:r>
            <w:proofErr w:type="gramStart"/>
            <w:r w:rsidRPr="00EB0144">
              <w:t>rôle;</w:t>
            </w:r>
            <w:proofErr w:type="gramEnd"/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2" w:history="1">
              <w:proofErr w:type="spellStart"/>
              <w:r w:rsidRPr="008B39D6">
                <w:rPr>
                  <w:rStyle w:val="Lienhypertexte"/>
                </w:rPr>
                <w:t>M</w:t>
              </w:r>
              <w:r w:rsidRPr="008B39D6">
                <w:rPr>
                  <w:rStyle w:val="Lienhypertexte"/>
                </w:rPr>
                <w:t>a</w:t>
              </w:r>
              <w:r w:rsidRPr="008B39D6">
                <w:rPr>
                  <w:rStyle w:val="Lienhypertexte"/>
                </w:rPr>
                <w:t>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 xml:space="preserve">Activité 1 : Bouger c’est bon pour la </w:t>
      </w:r>
      <w:proofErr w:type="gramStart"/>
      <w:r>
        <w:t>santé!</w:t>
      </w:r>
      <w:proofErr w:type="gramEnd"/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7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8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39" w:history="1">
        <w:r w:rsidRPr="00CB62DF">
          <w:rPr>
            <w:rStyle w:val="Lienhypertexte"/>
          </w:rPr>
          <w:t xml:space="preserve">Reste </w:t>
        </w:r>
        <w:proofErr w:type="gramStart"/>
        <w:r w:rsidRPr="00CB62DF">
          <w:rPr>
            <w:rStyle w:val="Lienhypertexte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</w:t>
            </w:r>
            <w:proofErr w:type="gramStart"/>
            <w:r w:rsidRPr="00D445F8">
              <w:t>physiques;</w:t>
            </w:r>
            <w:proofErr w:type="gramEnd"/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 xml:space="preserve">Détective au </w:t>
      </w:r>
      <w:proofErr w:type="gramStart"/>
      <w:r w:rsidRPr="00A831F7">
        <w:t>travail!</w:t>
      </w:r>
      <w:bookmarkEnd w:id="38"/>
      <w:bookmarkEnd w:id="39"/>
      <w:proofErr w:type="gramEnd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 xml:space="preserve">Trouve le plus de </w:t>
      </w:r>
      <w:proofErr w:type="gramStart"/>
      <w:r>
        <w:t>sons possible</w:t>
      </w:r>
      <w:proofErr w:type="gramEnd"/>
      <w:r>
        <w:t xml:space="preserve">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 xml:space="preserve">Lire les consignes de l’activité et vérifier si votre enfant les a bien </w:t>
            </w:r>
            <w:proofErr w:type="gramStart"/>
            <w:r>
              <w:t>comprises;</w:t>
            </w:r>
            <w:proofErr w:type="gramEnd"/>
          </w:p>
          <w:p w14:paraId="112642C5" w14:textId="77777777" w:rsidR="0076756E" w:rsidRDefault="0076756E" w:rsidP="00A85278">
            <w:r>
              <w:t xml:space="preserve">Participer à l’activité en amenant votre enfant faire une </w:t>
            </w:r>
            <w:proofErr w:type="gramStart"/>
            <w:r>
              <w:t>promenade;</w:t>
            </w:r>
            <w:proofErr w:type="gramEnd"/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46"/>
      <w:bookmarkEnd w:id="47"/>
      <w:proofErr w:type="gramEnd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WCuYe1MCAACY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2FA17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Jo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dg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yDeCaF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CF023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pLpkT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685E6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C66DF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FWVA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0359B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67A17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2A6C8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 xml:space="preserve">Tu es invité à relever un défi. Déplace-toi d’une pièce à l’autre dans ta maison en expérimentant le plus de </w:t>
      </w:r>
      <w:proofErr w:type="gramStart"/>
      <w:r>
        <w:t>mouvements possible</w:t>
      </w:r>
      <w:proofErr w:type="gramEnd"/>
      <w:r>
        <w:t xml:space="preserve">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proofErr w:type="gramStart"/>
            <w:r>
              <w:t>Bouger;</w:t>
            </w:r>
            <w:proofErr w:type="gramEnd"/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déplacement;</w:t>
            </w:r>
            <w:proofErr w:type="gramEnd"/>
            <w:r>
              <w:t xml:space="preserve">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</w:t>
      </w:r>
      <w:proofErr w:type="gramStart"/>
      <w:r>
        <w:t>toi!</w:t>
      </w:r>
      <w:proofErr w:type="gramEnd"/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</w:t>
      </w:r>
      <w:proofErr w:type="spellStart"/>
      <w:r w:rsidRPr="000C7CA1">
        <w:t>Anansi</w:t>
      </w:r>
      <w:bookmarkEnd w:id="57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 xml:space="preserve">de </w:t>
      </w:r>
      <w:proofErr w:type="gramStart"/>
      <w:r w:rsidR="0053731C" w:rsidRPr="0093643B">
        <w:t>l’histoire</w:t>
      </w:r>
      <w:r w:rsidR="0053731C">
        <w:t>?</w:t>
      </w:r>
      <w:proofErr w:type="gramEnd"/>
      <w:r w:rsidR="0053731C" w:rsidRPr="0093643B">
        <w:t xml:space="preserve"> </w:t>
      </w:r>
      <w:r w:rsidR="0053731C">
        <w:t>P</w:t>
      </w:r>
      <w:r w:rsidRPr="0093643B">
        <w:t xml:space="preserve">uis à la </w:t>
      </w:r>
      <w:proofErr w:type="gramStart"/>
      <w:r w:rsidRPr="0093643B">
        <w:t>fin?</w:t>
      </w:r>
      <w:proofErr w:type="gramEnd"/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755DD3" w:rsidP="005E5EE4">
      <w:pPr>
        <w:pStyle w:val="Consigne-Texte"/>
      </w:pPr>
      <w:hyperlink r:id="rId50" w:history="1">
        <w:r w:rsidR="005E5EE4" w:rsidRPr="000F32DA">
          <w:rPr>
            <w:rStyle w:val="Lienhypertexte"/>
          </w:rPr>
          <w:t>La magie d’</w:t>
        </w:r>
        <w:proofErr w:type="spellStart"/>
        <w:r w:rsidR="005E5EE4" w:rsidRPr="000F32DA">
          <w:rPr>
            <w:rStyle w:val="Lienhypertexte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 xml:space="preserve">omprendre les sentiments et les émotions dans les relations </w:t>
            </w:r>
            <w:proofErr w:type="gramStart"/>
            <w:r w:rsidR="00324997">
              <w:t>interpersonnelles;</w:t>
            </w:r>
            <w:proofErr w:type="gramEnd"/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 xml:space="preserve">rouver des actions qui peuvent favoriser le bien-être des êtres </w:t>
            </w:r>
            <w:proofErr w:type="gramStart"/>
            <w:r w:rsidR="00324997">
              <w:t>vivants;</w:t>
            </w:r>
            <w:proofErr w:type="gramEnd"/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2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1C88E54C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71A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29D1FB1D" w:rsidR="001B1438" w:rsidRPr="005E3AF4" w:rsidRDefault="001B1438" w:rsidP="00B028EC">
    <w:pPr>
      <w:pStyle w:val="Niveau-Pagessuivantes"/>
    </w:pPr>
    <w:bookmarkStart w:id="10" w:name="_GoBack"/>
    <w:bookmarkEnd w:id="10"/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sites.google.com/view/resteactif/accueil" TargetMode="External"/><Relationship Id="rId21" Type="http://schemas.openxmlformats.org/officeDocument/2006/relationships/hyperlink" Target="https://safeYouTube.net/w/Sx58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yperlink" Target="https://www.onf.ca/film/magie_d_anansi/" TargetMode="External"/><Relationship Id="rId7" Type="http://schemas.openxmlformats.org/officeDocument/2006/relationships/settings" Target="settings.xml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4.png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7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6.emf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Sy58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museedelhistoire.ca/hockey/" TargetMode="Externa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6" Type="http://schemas.openxmlformats.org/officeDocument/2006/relationships/image" Target="media/image17.png"/><Relationship Id="rId20" Type="http://schemas.openxmlformats.org/officeDocument/2006/relationships/footer" Target="footer4.xm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://portailjeunes.banq.qc.ca/p/ressources_electroniques/livres_numeriques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EBFB61-0449-473B-9057-E1F3897F3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5b4ed912-18da-4a62-9a9d-40a767b636dd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48457afb-f9f4-447d-8c42-903c8b8d704a"/>
  </ds:schemaRefs>
</ds:datastoreItem>
</file>

<file path=customXml/itemProps4.xml><?xml version="1.0" encoding="utf-8"?>
<ds:datastoreItem xmlns:ds="http://schemas.openxmlformats.org/officeDocument/2006/customXml" ds:itemID="{C3A6ECE3-F984-488A-8AD4-2C401435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2613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4</cp:revision>
  <cp:lastPrinted>2020-03-31T21:49:00Z</cp:lastPrinted>
  <dcterms:created xsi:type="dcterms:W3CDTF">2020-04-29T14:14:00Z</dcterms:created>
  <dcterms:modified xsi:type="dcterms:W3CDTF">2020-04-29T14:16:00Z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